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EC08B5" w:rsidRDefault="00EC08B5" w:rsidP="00EC0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C08B5" w:rsidRPr="0082720E" w:rsidRDefault="00EC08B5" w:rsidP="00EC08B5">
      <w:pPr>
        <w:rPr>
          <w:sz w:val="22"/>
          <w:szCs w:val="22"/>
        </w:rPr>
      </w:pPr>
    </w:p>
    <w:p w:rsidR="006B66B8" w:rsidRPr="0082720E" w:rsidRDefault="006B66B8" w:rsidP="006B66B8">
      <w:pPr>
        <w:rPr>
          <w:sz w:val="22"/>
          <w:szCs w:val="22"/>
        </w:rPr>
      </w:pPr>
    </w:p>
    <w:p w:rsidR="006B66B8" w:rsidRPr="00293206" w:rsidRDefault="006B66B8" w:rsidP="006B66B8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C08B5">
        <w:rPr>
          <w:sz w:val="28"/>
          <w:szCs w:val="28"/>
        </w:rPr>
        <w:t>Р</w:t>
      </w:r>
      <w:r>
        <w:rPr>
          <w:sz w:val="28"/>
          <w:szCs w:val="28"/>
        </w:rPr>
        <w:t>1100</w:t>
      </w:r>
      <w:r w:rsidRPr="00EC08B5">
        <w:rPr>
          <w:sz w:val="28"/>
          <w:szCs w:val="28"/>
        </w:rPr>
        <w:t>-УПП/2</w:t>
      </w:r>
      <w:r>
        <w:rPr>
          <w:sz w:val="28"/>
          <w:szCs w:val="28"/>
        </w:rPr>
        <w:t>2</w:t>
      </w:r>
      <w:r w:rsidRPr="00EC08B5">
        <w:rPr>
          <w:sz w:val="28"/>
          <w:szCs w:val="28"/>
        </w:rPr>
        <w:t xml:space="preserve"> от </w:t>
      </w:r>
      <w:r>
        <w:rPr>
          <w:sz w:val="28"/>
          <w:szCs w:val="28"/>
        </w:rPr>
        <w:t>30.11</w:t>
      </w:r>
      <w:r w:rsidRPr="00EC08B5">
        <w:rPr>
          <w:sz w:val="28"/>
          <w:szCs w:val="28"/>
        </w:rPr>
        <w:t>.202</w:t>
      </w:r>
      <w:r>
        <w:rPr>
          <w:sz w:val="28"/>
          <w:szCs w:val="28"/>
        </w:rPr>
        <w:t>2г.</w:t>
      </w:r>
    </w:p>
    <w:p w:rsidR="006B66B8" w:rsidRPr="00293206" w:rsidRDefault="006B66B8" w:rsidP="006B66B8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</w:t>
      </w:r>
    </w:p>
    <w:p w:rsidR="006B66B8" w:rsidRPr="00A67766" w:rsidRDefault="006B66B8" w:rsidP="006B66B8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67766">
        <w:rPr>
          <w:sz w:val="28"/>
          <w:szCs w:val="28"/>
        </w:rPr>
        <w:t xml:space="preserve">ООО «Атом </w:t>
      </w:r>
      <w:proofErr w:type="spellStart"/>
      <w:r w:rsidRPr="00A67766">
        <w:rPr>
          <w:sz w:val="28"/>
          <w:szCs w:val="28"/>
        </w:rPr>
        <w:t>Технолоджи</w:t>
      </w:r>
      <w:proofErr w:type="spellEnd"/>
      <w:r w:rsidRPr="00A67766">
        <w:rPr>
          <w:sz w:val="28"/>
          <w:szCs w:val="28"/>
        </w:rPr>
        <w:t xml:space="preserve">» </w:t>
      </w:r>
    </w:p>
    <w:p w:rsidR="006B66B8" w:rsidRDefault="006B66B8" w:rsidP="006B66B8">
      <w:pPr>
        <w:tabs>
          <w:tab w:val="left" w:pos="-426"/>
        </w:tabs>
        <w:ind w:right="395"/>
        <w:jc w:val="center"/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</w:t>
      </w:r>
      <w:r w:rsidRPr="00EC08B5">
        <w:rPr>
          <w:sz w:val="28"/>
          <w:szCs w:val="28"/>
        </w:rPr>
        <w:t xml:space="preserve">: </w:t>
      </w:r>
      <w:r w:rsidRPr="00ED1304">
        <w:rPr>
          <w:sz w:val="28"/>
          <w:szCs w:val="28"/>
          <w:u w:val="single"/>
        </w:rPr>
        <w:t>Поставка текстиля и изделий текстильных, веществ химических и продуктов химических, изделий</w:t>
      </w:r>
    </w:p>
    <w:p w:rsidR="006B66B8" w:rsidRPr="00ED1304" w:rsidRDefault="006B66B8" w:rsidP="006B66B8">
      <w:pPr>
        <w:tabs>
          <w:tab w:val="left" w:pos="0"/>
          <w:tab w:val="left" w:pos="13750"/>
        </w:tabs>
        <w:ind w:right="253"/>
        <w:jc w:val="center"/>
        <w:rPr>
          <w:sz w:val="28"/>
          <w:szCs w:val="28"/>
          <w:u w:val="single"/>
        </w:rPr>
      </w:pPr>
      <w:r w:rsidRPr="00ED1304">
        <w:rPr>
          <w:sz w:val="28"/>
          <w:szCs w:val="28"/>
          <w:u w:val="single"/>
        </w:rPr>
        <w:t>резиновых и пластмассовых, изделий металлических готовых (кроме машин и оборудования), прочих готовых изделий</w:t>
      </w:r>
    </w:p>
    <w:p w:rsidR="000279F6" w:rsidRPr="000279F6" w:rsidRDefault="000279F6" w:rsidP="000279F6">
      <w:pPr>
        <w:rPr>
          <w:sz w:val="28"/>
          <w:szCs w:val="28"/>
        </w:rPr>
      </w:pPr>
    </w:p>
    <w:tbl>
      <w:tblPr>
        <w:tblStyle w:val="a3"/>
        <w:tblW w:w="24586" w:type="dxa"/>
        <w:tblInd w:w="-318" w:type="dxa"/>
        <w:tblLayout w:type="fixed"/>
        <w:tblLook w:val="04A0"/>
      </w:tblPr>
      <w:tblGrid>
        <w:gridCol w:w="822"/>
        <w:gridCol w:w="626"/>
        <w:gridCol w:w="225"/>
        <w:gridCol w:w="708"/>
        <w:gridCol w:w="1701"/>
        <w:gridCol w:w="1843"/>
        <w:gridCol w:w="1599"/>
        <w:gridCol w:w="1945"/>
        <w:gridCol w:w="992"/>
        <w:gridCol w:w="992"/>
        <w:gridCol w:w="1560"/>
        <w:gridCol w:w="1588"/>
        <w:gridCol w:w="821"/>
        <w:gridCol w:w="313"/>
        <w:gridCol w:w="1978"/>
        <w:gridCol w:w="2291"/>
        <w:gridCol w:w="2291"/>
        <w:gridCol w:w="2291"/>
      </w:tblGrid>
      <w:tr w:rsidR="00EC08B5" w:rsidRPr="00BE6D5F" w:rsidTr="003A5CD8">
        <w:trPr>
          <w:gridAfter w:val="4"/>
          <w:wAfter w:w="8851" w:type="dxa"/>
          <w:trHeight w:val="1917"/>
        </w:trPr>
        <w:tc>
          <w:tcPr>
            <w:tcW w:w="822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851" w:type="dxa"/>
            <w:gridSpan w:val="2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708" w:type="dxa"/>
            <w:vAlign w:val="center"/>
          </w:tcPr>
          <w:p w:rsidR="00EC08B5" w:rsidRPr="00511B74" w:rsidRDefault="00EC08B5" w:rsidP="00511B7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</w:rPr>
              <w:t>Авансовый платеж</w:t>
            </w:r>
          </w:p>
          <w:p w:rsidR="00EC08B5" w:rsidRPr="00511B74" w:rsidRDefault="00EC08B5" w:rsidP="00511B74">
            <w:pPr>
              <w:ind w:left="-108" w:right="-108"/>
              <w:jc w:val="center"/>
              <w:rPr>
                <w:b/>
              </w:rPr>
            </w:pPr>
            <w:r w:rsidRPr="00511B74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843" w:type="dxa"/>
            <w:vAlign w:val="center"/>
          </w:tcPr>
          <w:p w:rsidR="00EC08B5" w:rsidRPr="00511B74" w:rsidRDefault="00EC08B5" w:rsidP="00511B74">
            <w:pPr>
              <w:jc w:val="center"/>
              <w:rPr>
                <w:b/>
                <w:bCs/>
              </w:rPr>
            </w:pPr>
            <w:r w:rsidRPr="00511B74">
              <w:rPr>
                <w:rFonts w:ascii="Times New Roman" w:hAnsi="Times New Roman"/>
                <w:b/>
                <w:bCs/>
              </w:rPr>
              <w:t>ОКПД</w:t>
            </w:r>
            <w:proofErr w:type="gramStart"/>
            <w:r w:rsidRPr="00511B74">
              <w:rPr>
                <w:rFonts w:ascii="Times 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EC08B5" w:rsidRPr="003036B5" w:rsidRDefault="00EC08B5" w:rsidP="00511B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36B5">
              <w:rPr>
                <w:rFonts w:ascii="Times New Roman" w:hAnsi="Times New Roman"/>
                <w:b/>
                <w:bCs/>
              </w:rPr>
              <w:t>Позиция договора</w:t>
            </w:r>
          </w:p>
          <w:p w:rsidR="00EC08B5" w:rsidRPr="003036B5" w:rsidRDefault="00EC08B5" w:rsidP="00511B7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EC08B5" w:rsidRPr="00511B74" w:rsidRDefault="00EC08B5" w:rsidP="00DF45E5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Кол</w:t>
            </w:r>
            <w:r w:rsidR="00DF45E5">
              <w:rPr>
                <w:rFonts w:ascii="Times New Roman" w:hAnsi="Times New Roman"/>
                <w:b/>
                <w:bCs/>
              </w:rPr>
              <w:t>-</w:t>
            </w:r>
            <w:r w:rsidRPr="00511B74">
              <w:rPr>
                <w:rFonts w:ascii="Times New Roman" w:hAnsi="Times New Roman"/>
                <w:b/>
                <w:bCs/>
              </w:rPr>
              <w:t>в</w:t>
            </w:r>
            <w:r w:rsidR="00DF45E5">
              <w:rPr>
                <w:rFonts w:ascii="Times New Roman" w:hAnsi="Times New Roman"/>
                <w:b/>
                <w:bCs/>
              </w:rPr>
              <w:t>о</w:t>
            </w:r>
            <w:r w:rsidRPr="00511B74">
              <w:rPr>
                <w:rFonts w:ascii="Times New Roman" w:hAnsi="Times New Roman"/>
                <w:b/>
                <w:bCs/>
              </w:rPr>
              <w:t xml:space="preserve"> (объем)</w:t>
            </w:r>
          </w:p>
        </w:tc>
        <w:tc>
          <w:tcPr>
            <w:tcW w:w="992" w:type="dxa"/>
            <w:vAlign w:val="center"/>
          </w:tcPr>
          <w:p w:rsidR="00EC08B5" w:rsidRPr="00511B74" w:rsidRDefault="00EC08B5" w:rsidP="00511B74">
            <w:pPr>
              <w:jc w:val="center"/>
              <w:rPr>
                <w:b/>
                <w:bCs/>
              </w:rPr>
            </w:pPr>
            <w:r w:rsidRPr="00511B74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560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588" w:type="dxa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gridSpan w:val="2"/>
            <w:vAlign w:val="center"/>
          </w:tcPr>
          <w:p w:rsidR="00EC08B5" w:rsidRPr="00511B74" w:rsidRDefault="00EC08B5" w:rsidP="00511B74">
            <w:pPr>
              <w:jc w:val="center"/>
              <w:rPr>
                <w:rFonts w:ascii="Times New Roman" w:hAnsi="Times New Roman"/>
                <w:b/>
              </w:rPr>
            </w:pPr>
            <w:r w:rsidRPr="00511B74">
              <w:rPr>
                <w:rFonts w:ascii="Times New Roman" w:hAnsi="Times New Roman"/>
                <w:b/>
                <w:bCs/>
              </w:rPr>
              <w:t>Объем финансового обеспечения*</w:t>
            </w:r>
          </w:p>
        </w:tc>
      </w:tr>
      <w:tr w:rsidR="00507E13" w:rsidRPr="00E0767C" w:rsidTr="003A5CD8">
        <w:trPr>
          <w:gridAfter w:val="4"/>
          <w:wAfter w:w="8851" w:type="dxa"/>
          <w:trHeight w:val="973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07E13" w:rsidRPr="00D053C2" w:rsidRDefault="00507E13" w:rsidP="00984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3C2">
              <w:rPr>
                <w:rFonts w:ascii="Times New Roman" w:hAnsi="Times New Roman"/>
                <w:sz w:val="20"/>
                <w:szCs w:val="20"/>
              </w:rPr>
              <w:t xml:space="preserve">ТН № </w:t>
            </w:r>
            <w:r>
              <w:rPr>
                <w:rFonts w:ascii="Times New Roman" w:hAnsi="Times New Roman"/>
                <w:sz w:val="20"/>
                <w:szCs w:val="20"/>
              </w:rPr>
              <w:t>296</w:t>
            </w:r>
            <w:r w:rsidRPr="00D053C2">
              <w:rPr>
                <w:rFonts w:ascii="Times New Roman" w:hAnsi="Times New Roman"/>
                <w:sz w:val="20"/>
                <w:szCs w:val="20"/>
              </w:rPr>
              <w:t xml:space="preserve">          от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D053C2">
              <w:rPr>
                <w:rFonts w:ascii="Times New Roman" w:hAnsi="Times New Roman"/>
                <w:sz w:val="20"/>
                <w:szCs w:val="20"/>
              </w:rPr>
              <w:t>.12.2022</w:t>
            </w:r>
          </w:p>
          <w:p w:rsidR="00507E13" w:rsidRPr="00D053C2" w:rsidRDefault="00507E13" w:rsidP="009840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CD8">
              <w:rPr>
                <w:rFonts w:ascii="Times New Roman" w:hAnsi="Times New Roman"/>
                <w:b/>
                <w:sz w:val="24"/>
                <w:szCs w:val="24"/>
              </w:rPr>
              <w:t>13.10.85.119</w:t>
            </w:r>
          </w:p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Нитки швейные синтетические. </w:t>
            </w:r>
            <w:r w:rsidRPr="003A5CD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Длина намотки: ≥ 800 м, Тип: Комплексные полиамидные нити (Нить капроновая EXTRA белая 0,45 мм, 100 г, тест 4,5 кг, ПЕТРОКАНАТ).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</w:rPr>
              <w:t>358,00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C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E0767C" w:rsidRDefault="00507E13" w:rsidP="007E2A6C">
            <w:pPr>
              <w:jc w:val="center"/>
            </w:pPr>
          </w:p>
        </w:tc>
      </w:tr>
      <w:tr w:rsidR="00507E13" w:rsidRPr="003A5CD8" w:rsidTr="003A5CD8">
        <w:trPr>
          <w:gridAfter w:val="4"/>
          <w:wAfter w:w="8851" w:type="dxa"/>
          <w:trHeight w:val="65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CD8">
              <w:rPr>
                <w:rFonts w:ascii="Times New Roman" w:hAnsi="Times New Roman"/>
                <w:b/>
                <w:sz w:val="24"/>
                <w:szCs w:val="24"/>
              </w:rPr>
              <w:t>13.20.20.119</w:t>
            </w:r>
          </w:p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 Ткань для шитья.</w:t>
            </w: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 xml:space="preserve"> Бязь в рулоне, в упаковке, 100% хлопок, белая, однотонная, ширина - 1,5 м, длина -10м, плотность 140  г/м</w:t>
            </w:r>
            <w:proofErr w:type="gramStart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proofErr w:type="gramEnd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рул</w:t>
            </w:r>
            <w:proofErr w:type="spellEnd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C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E13" w:rsidRPr="003A5CD8" w:rsidTr="003A5CD8">
        <w:trPr>
          <w:gridAfter w:val="4"/>
          <w:wAfter w:w="8851" w:type="dxa"/>
          <w:trHeight w:val="384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CD8">
              <w:rPr>
                <w:rFonts w:ascii="Times New Roman" w:hAnsi="Times New Roman"/>
                <w:b/>
                <w:sz w:val="24"/>
                <w:szCs w:val="24"/>
              </w:rPr>
              <w:t>13.92.29.110</w:t>
            </w:r>
          </w:p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3. Тряпка для очистки поверхностей, </w:t>
            </w:r>
            <w:proofErr w:type="spellStart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микрофибра</w:t>
            </w:r>
            <w:proofErr w:type="spellEnd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для удаления пыли; (ширина - 40, длина – 40 см, плотность  ≥250 и ≤  320  г/м², края тряпки обработаны,  два набора по 5 </w:t>
            </w:r>
            <w:proofErr w:type="spellStart"/>
            <w:proofErr w:type="gramStart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C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CD8">
              <w:rPr>
                <w:rFonts w:ascii="Times New Roman" w:hAnsi="Times New Roman"/>
                <w:b/>
                <w:sz w:val="24"/>
                <w:szCs w:val="24"/>
              </w:rPr>
              <w:t>13.92.29.190</w:t>
            </w:r>
          </w:p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Шубка для мытья окон, с </w:t>
            </w:r>
            <w:proofErr w:type="gramStart"/>
            <w:r w:rsidRPr="003A5CD8">
              <w:rPr>
                <w:rFonts w:ascii="Times New Roman" w:hAnsi="Times New Roman"/>
                <w:sz w:val="24"/>
                <w:szCs w:val="24"/>
                <w:lang w:eastAsia="en-US"/>
              </w:rPr>
              <w:t>повышенной</w:t>
            </w:r>
            <w:proofErr w:type="gramEnd"/>
            <w:r w:rsidRPr="003A5C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5CD8">
              <w:rPr>
                <w:rFonts w:ascii="Times New Roman" w:hAnsi="Times New Roman"/>
                <w:sz w:val="24"/>
                <w:szCs w:val="24"/>
                <w:lang w:eastAsia="en-US"/>
              </w:rPr>
              <w:t>впитываемостью</w:t>
            </w:r>
            <w:proofErr w:type="spellEnd"/>
            <w:r w:rsidRPr="003A5CD8">
              <w:rPr>
                <w:rFonts w:ascii="Times New Roman" w:hAnsi="Times New Roman"/>
                <w:sz w:val="24"/>
                <w:szCs w:val="24"/>
                <w:lang w:eastAsia="en-US"/>
              </w:rPr>
              <w:t>, MS450, для сгона 45 см. Федеративная Республика Германия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</w:rPr>
              <w:t>2 093,00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CD8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CD8">
              <w:rPr>
                <w:rFonts w:ascii="Times New Roman" w:hAnsi="Times New Roman"/>
                <w:b/>
                <w:sz w:val="24"/>
                <w:szCs w:val="24"/>
              </w:rPr>
              <w:t>13.92.29.190</w:t>
            </w:r>
          </w:p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Шубка для мытья окон, </w:t>
            </w:r>
            <w:proofErr w:type="spellStart"/>
            <w:r w:rsidRPr="003A5CD8">
              <w:rPr>
                <w:rFonts w:ascii="Times New Roman" w:hAnsi="Times New Roman"/>
                <w:sz w:val="24"/>
                <w:szCs w:val="24"/>
                <w:lang w:eastAsia="en-US"/>
              </w:rPr>
              <w:t>Ergo</w:t>
            </w:r>
            <w:proofErr w:type="spellEnd"/>
            <w:r w:rsidRPr="003A5C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5CD8">
              <w:rPr>
                <w:rFonts w:ascii="Times New Roman" w:hAnsi="Times New Roman"/>
                <w:sz w:val="24"/>
                <w:szCs w:val="24"/>
                <w:lang w:eastAsia="en-US"/>
              </w:rPr>
              <w:t>Tec</w:t>
            </w:r>
            <w:proofErr w:type="spellEnd"/>
            <w:r w:rsidRPr="003A5C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5CD8">
              <w:rPr>
                <w:rFonts w:ascii="Times New Roman" w:hAnsi="Times New Roman"/>
                <w:sz w:val="24"/>
                <w:szCs w:val="24"/>
                <w:lang w:eastAsia="en-US"/>
              </w:rPr>
              <w:t>Ninja</w:t>
            </w:r>
            <w:proofErr w:type="spellEnd"/>
            <w:r w:rsidRPr="003A5C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NJ450, для сгона 45 см</w:t>
            </w:r>
            <w:r w:rsidRPr="003A5CD8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  <w:t>. Федеративная Республика Германия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</w:rPr>
              <w:t>2 888,00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CD8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CD8">
              <w:rPr>
                <w:rFonts w:ascii="Times New Roman" w:hAnsi="Times New Roman"/>
                <w:b/>
                <w:sz w:val="24"/>
                <w:szCs w:val="24"/>
              </w:rPr>
              <w:t>13.92.29.190</w:t>
            </w:r>
          </w:p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sz w:val="24"/>
                <w:szCs w:val="24"/>
                <w:lang w:eastAsia="en-US"/>
              </w:rPr>
              <w:t>6. Шубка для мытья окон, для сгона 35см.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</w:rPr>
              <w:t>307,00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C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1B0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CD8">
              <w:rPr>
                <w:rFonts w:ascii="Times New Roman" w:hAnsi="Times New Roman"/>
                <w:b/>
                <w:sz w:val="24"/>
                <w:szCs w:val="24"/>
              </w:rPr>
              <w:t>13.95.10.190</w:t>
            </w:r>
          </w:p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07E13" w:rsidRPr="003A5CD8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sz w:val="24"/>
                <w:szCs w:val="24"/>
                <w:lang w:eastAsia="en-US"/>
              </w:rPr>
              <w:t>7. Материалы нетканые и изделия из них (кроме одежды). (Ширина - 2,1 м, длина - 150 м, площадь – 315 м</w:t>
            </w:r>
            <w:proofErr w:type="gramStart"/>
            <w:r w:rsidRPr="003A5CD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3A5C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Плотность материала – 60 г/м2, тип </w:t>
            </w:r>
            <w:proofErr w:type="spellStart"/>
            <w:r w:rsidRPr="003A5CD8">
              <w:rPr>
                <w:rFonts w:ascii="Times New Roman" w:hAnsi="Times New Roman"/>
                <w:sz w:val="24"/>
                <w:szCs w:val="24"/>
                <w:lang w:eastAsia="en-US"/>
              </w:rPr>
              <w:t>агроспана</w:t>
            </w:r>
            <w:proofErr w:type="spellEnd"/>
            <w:r w:rsidRPr="003A5C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мульчирующий, характеристики - </w:t>
            </w:r>
            <w:proofErr w:type="spellStart"/>
            <w:r w:rsidRPr="003A5CD8">
              <w:rPr>
                <w:rFonts w:ascii="Times New Roman" w:hAnsi="Times New Roman"/>
                <w:sz w:val="24"/>
                <w:szCs w:val="24"/>
                <w:lang w:eastAsia="en-US"/>
              </w:rPr>
              <w:t>uv</w:t>
            </w:r>
            <w:proofErr w:type="spellEnd"/>
            <w:r w:rsidRPr="003A5C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стабилизация).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рул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</w:rPr>
              <w:t>10 709,00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C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CD8">
              <w:rPr>
                <w:rFonts w:ascii="Times New Roman" w:hAnsi="Times New Roman"/>
                <w:b/>
                <w:sz w:val="24"/>
                <w:szCs w:val="24"/>
              </w:rPr>
              <w:t>13.99.19.190</w:t>
            </w:r>
          </w:p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8. Перчатки хлопковые </w:t>
            </w:r>
            <w:proofErr w:type="spellStart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Safe-Store</w:t>
            </w:r>
            <w:proofErr w:type="spellEnd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белые, размер М.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Пара </w:t>
            </w: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(2 шт.)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</w:rPr>
              <w:t>493,00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C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CD8">
              <w:rPr>
                <w:rFonts w:ascii="Times New Roman" w:hAnsi="Times New Roman"/>
                <w:b/>
                <w:sz w:val="24"/>
                <w:szCs w:val="24"/>
              </w:rPr>
              <w:t>13.99.19.190</w:t>
            </w:r>
          </w:p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9. Резинка бельевая (</w:t>
            </w:r>
            <w:proofErr w:type="spellStart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продежка</w:t>
            </w:r>
            <w:proofErr w:type="spellEnd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), тесьма эластичная, ширина 0,7-0,8 см, длина 10 м.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</w:rPr>
              <w:t>592,00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C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CD8">
              <w:rPr>
                <w:rFonts w:ascii="Times New Roman" w:hAnsi="Times New Roman"/>
                <w:b/>
                <w:sz w:val="24"/>
                <w:szCs w:val="24"/>
              </w:rPr>
              <w:t>20.15.79.000</w:t>
            </w:r>
          </w:p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10. Средство от сорняков "Торнадо", 1л.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</w:rPr>
              <w:t>2 338,00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C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CD8">
              <w:rPr>
                <w:rFonts w:ascii="Times New Roman" w:hAnsi="Times New Roman"/>
                <w:b/>
                <w:sz w:val="24"/>
                <w:szCs w:val="24"/>
              </w:rPr>
              <w:t>20.41.32.114</w:t>
            </w:r>
          </w:p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11. </w:t>
            </w:r>
            <w:proofErr w:type="gramStart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Средство</w:t>
            </w:r>
            <w:proofErr w:type="gramEnd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моющее для туалетов и ванных комнат.</w:t>
            </w: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Форма выпуска -  жидкость. (</w:t>
            </w:r>
            <w:proofErr w:type="spellStart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Мегасан</w:t>
            </w:r>
            <w:proofErr w:type="spellEnd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пластиковая канистра с ручкой, 5л, концентрат).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</w:rPr>
              <w:t>1 360,00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C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CD8">
              <w:rPr>
                <w:rFonts w:ascii="Times New Roman" w:hAnsi="Times New Roman"/>
                <w:b/>
                <w:sz w:val="24"/>
                <w:szCs w:val="24"/>
              </w:rPr>
              <w:t>20.41.32.114</w:t>
            </w:r>
          </w:p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12. </w:t>
            </w:r>
            <w:proofErr w:type="gramStart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Средство</w:t>
            </w:r>
            <w:proofErr w:type="gramEnd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моющее для туалетов и ванных комнат.</w:t>
            </w: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Форма выпуска - гель.(</w:t>
            </w:r>
            <w:proofErr w:type="spellStart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Prosept</w:t>
            </w:r>
            <w:proofErr w:type="spellEnd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Bath</w:t>
            </w:r>
            <w:proofErr w:type="spellEnd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Fungi</w:t>
            </w:r>
            <w:proofErr w:type="spellEnd"/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пластиковая канистра с ручкой, 5 л).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CD8">
              <w:rPr>
                <w:rFonts w:ascii="Times New Roman" w:hAnsi="Times New Roman"/>
                <w:color w:val="000000"/>
                <w:sz w:val="24"/>
                <w:szCs w:val="24"/>
              </w:rPr>
              <w:t>861,00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3A5CD8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C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6E5F43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F43">
              <w:rPr>
                <w:rFonts w:ascii="Times New Roman" w:hAnsi="Times New Roman"/>
                <w:b/>
                <w:sz w:val="24"/>
                <w:szCs w:val="24"/>
              </w:rPr>
              <w:t>20.41.32.119</w:t>
            </w:r>
          </w:p>
          <w:p w:rsidR="00507E13" w:rsidRPr="006E5F43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6E5F43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F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13. Высококонцентрированное моющее средство DDS </w:t>
            </w:r>
            <w:proofErr w:type="spellStart"/>
            <w:r w:rsidRPr="006E5F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ultra</w:t>
            </w:r>
            <w:proofErr w:type="spellEnd"/>
            <w:r w:rsidRPr="006E5F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после строительных работ,7892537, 5 л.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6E5F43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F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6E5F43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F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6E5F43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F43">
              <w:rPr>
                <w:rFonts w:ascii="Times New Roman" w:hAnsi="Times New Roman"/>
                <w:color w:val="000000"/>
                <w:sz w:val="24"/>
                <w:szCs w:val="24"/>
              </w:rPr>
              <w:t>2 574,00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6E5F43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F4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6E5F43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F43">
              <w:rPr>
                <w:rFonts w:ascii="Times New Roman" w:hAnsi="Times New Roman"/>
                <w:b/>
                <w:sz w:val="24"/>
                <w:szCs w:val="24"/>
              </w:rPr>
              <w:t>22.21.30.120</w:t>
            </w:r>
          </w:p>
          <w:p w:rsidR="00507E13" w:rsidRPr="006E5F43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6E5F43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F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15. Пленка упаковочная (</w:t>
            </w:r>
            <w:proofErr w:type="spellStart"/>
            <w:r w:rsidRPr="006E5F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стрейч-пленка</w:t>
            </w:r>
            <w:proofErr w:type="spellEnd"/>
            <w:r w:rsidRPr="006E5F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), прозрачная, ширина - 0,5 м, длина 300 м, толщина - 20 мкм.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6E5F43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F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6E5F43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E5F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рул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6E5F43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F43">
              <w:rPr>
                <w:rFonts w:ascii="Times New Roman" w:hAnsi="Times New Roman"/>
                <w:color w:val="000000"/>
                <w:sz w:val="24"/>
                <w:szCs w:val="24"/>
              </w:rPr>
              <w:t>825,00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6E5F43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F4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6E5F43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F43">
              <w:rPr>
                <w:rFonts w:ascii="Times New Roman" w:hAnsi="Times New Roman"/>
                <w:b/>
                <w:sz w:val="24"/>
                <w:szCs w:val="24"/>
              </w:rPr>
              <w:t>22.21.30.120</w:t>
            </w:r>
          </w:p>
          <w:p w:rsidR="00507E13" w:rsidRPr="006E5F43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6E5F43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F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16. Пленка техническая, трехслойная, воздушно-пузырьковая, ширина - 1,2 м, длина - 50 м</w:t>
            </w:r>
            <w:proofErr w:type="gramStart"/>
            <w:r w:rsidRPr="006E5F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6E5F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6E5F43" w:rsidRDefault="00507E13" w:rsidP="006E5F4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F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6E5F43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E5F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рул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6E5F43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F43">
              <w:rPr>
                <w:rFonts w:ascii="Times New Roman" w:hAnsi="Times New Roman"/>
                <w:color w:val="000000"/>
                <w:sz w:val="24"/>
                <w:szCs w:val="24"/>
              </w:rPr>
              <w:t>2 929,00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6E5F43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F4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5B5">
              <w:rPr>
                <w:rFonts w:ascii="Times New Roman" w:hAnsi="Times New Roman"/>
                <w:b/>
                <w:sz w:val="24"/>
                <w:szCs w:val="24"/>
              </w:rPr>
              <w:t>22.21.30.120</w:t>
            </w:r>
          </w:p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17. </w:t>
            </w:r>
            <w:proofErr w:type="gramStart"/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Пленка техническая, полиэтиленовая (рукав 1,5 м), ширина - 3 м, длина - 50 м, толщина - 200 мкм, цвет - прозрачный.</w:t>
            </w:r>
            <w:proofErr w:type="gramEnd"/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рул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</w:rPr>
              <w:t>3 945,00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5B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5B5">
              <w:rPr>
                <w:rFonts w:ascii="Times New Roman" w:hAnsi="Times New Roman"/>
                <w:b/>
                <w:sz w:val="24"/>
                <w:szCs w:val="24"/>
              </w:rPr>
              <w:t>22.21.30.120</w:t>
            </w:r>
          </w:p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18. </w:t>
            </w:r>
            <w:proofErr w:type="gramStart"/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Пленка техническая полиэтиленовая (рукав 1,5 м) ширина - 3 м, длина - 50 м, толщина - 150 мкм, цвет - прозрачный.</w:t>
            </w:r>
            <w:proofErr w:type="gramEnd"/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рул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</w:rPr>
              <w:t>5 363,00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5B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5B5">
              <w:rPr>
                <w:rFonts w:ascii="Times New Roman" w:hAnsi="Times New Roman"/>
                <w:b/>
                <w:sz w:val="24"/>
                <w:szCs w:val="24"/>
              </w:rPr>
              <w:t>22.21.30.120</w:t>
            </w:r>
          </w:p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19. </w:t>
            </w:r>
            <w:proofErr w:type="gramStart"/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Пленка техническая полиэтиленовая (полотно), ширина - 1,5 м, длина - 50м, толщина - 200 мкм, цвет - прозрачный.</w:t>
            </w:r>
            <w:proofErr w:type="gramEnd"/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Российская </w:t>
            </w: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рул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</w:rPr>
              <w:t>10 175,00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5B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5B5">
              <w:rPr>
                <w:rFonts w:ascii="Times New Roman" w:hAnsi="Times New Roman"/>
                <w:b/>
                <w:sz w:val="24"/>
                <w:szCs w:val="24"/>
              </w:rPr>
              <w:t>22.23.19.000</w:t>
            </w:r>
          </w:p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20. Сетка фасадная зеленая 3х100 м, размер ячейки 1х6мм, цвет т. зеленый матовый, плотность 55 г/см</w:t>
            </w:r>
            <w:proofErr w:type="gramStart"/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proofErr w:type="gramEnd"/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  <w:t>затенение 50%.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рул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</w:rPr>
              <w:t>8 035,00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5B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5B5">
              <w:rPr>
                <w:rFonts w:ascii="Times New Roman" w:hAnsi="Times New Roman"/>
                <w:b/>
                <w:sz w:val="24"/>
                <w:szCs w:val="24"/>
              </w:rPr>
              <w:t>22.29.21.000</w:t>
            </w:r>
          </w:p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21. Клейкая лента. </w:t>
            </w:r>
            <w:proofErr w:type="gramStart"/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-  упаковочная (UNIBOB, ширина - 48 мм, длина - 66 м, цвет - прозрачный).</w:t>
            </w:r>
            <w:proofErr w:type="gramEnd"/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5B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5B5">
              <w:rPr>
                <w:rFonts w:ascii="Times New Roman" w:hAnsi="Times New Roman"/>
                <w:b/>
                <w:sz w:val="24"/>
                <w:szCs w:val="24"/>
              </w:rPr>
              <w:t>22.29.23.120</w:t>
            </w:r>
          </w:p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22. Совок и щетка с длинной ручкой.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</w:rPr>
              <w:t>596,00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5B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5B5">
              <w:rPr>
                <w:rFonts w:ascii="Times New Roman" w:hAnsi="Times New Roman"/>
                <w:b/>
                <w:sz w:val="24"/>
                <w:szCs w:val="24"/>
              </w:rPr>
              <w:t>22.29.23.120</w:t>
            </w:r>
          </w:p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23. Вешалка плечики пластик для одежды, размер 52-54, цвет - черный, 43 </w:t>
            </w:r>
            <w:proofErr w:type="spellStart"/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3 </w:t>
            </w:r>
            <w:proofErr w:type="spellStart"/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x</w:t>
            </w:r>
            <w:proofErr w:type="spellEnd"/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19 см.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5B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5B5">
              <w:rPr>
                <w:rFonts w:ascii="Times New Roman" w:hAnsi="Times New Roman"/>
                <w:b/>
                <w:sz w:val="24"/>
                <w:szCs w:val="24"/>
              </w:rPr>
              <w:t>22.29.23.120</w:t>
            </w:r>
          </w:p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24. Ведро BRADEX TD 0551/0552, цвет - </w:t>
            </w:r>
            <w:proofErr w:type="spellStart"/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зел</w:t>
            </w:r>
            <w:proofErr w:type="gramStart"/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e</w:t>
            </w:r>
            <w:proofErr w:type="gramEnd"/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ный</w:t>
            </w:r>
            <w:proofErr w:type="spellEnd"/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5 л.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</w:rPr>
              <w:t>783,00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5B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5B5">
              <w:rPr>
                <w:rFonts w:ascii="Times New Roman" w:hAnsi="Times New Roman"/>
                <w:b/>
                <w:sz w:val="24"/>
                <w:szCs w:val="24"/>
              </w:rPr>
              <w:t>22.29.23.120</w:t>
            </w:r>
          </w:p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25. Абразивная губка средней жесткости, для удаления сильных загрязнений на небольших площадях с пола, стен, кафеля, для ручного держателя или держателя под телескопическую ручку, ширина 11,5 см, длина 25 см, цвет – зеленый.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5B5">
              <w:rPr>
                <w:rFonts w:ascii="Times New Roman" w:hAnsi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605B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5B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88E">
              <w:rPr>
                <w:rFonts w:ascii="Times New Roman" w:hAnsi="Times New Roman"/>
                <w:b/>
                <w:sz w:val="24"/>
                <w:szCs w:val="24"/>
              </w:rPr>
              <w:t>22.29.29.190</w:t>
            </w:r>
          </w:p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26. Нейлоновые стяжки FORTISFLEX КСС 3х100 зеленый 100 штук 55115.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упак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88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88E">
              <w:rPr>
                <w:rFonts w:ascii="Times New Roman" w:hAnsi="Times New Roman"/>
                <w:b/>
                <w:sz w:val="24"/>
                <w:szCs w:val="24"/>
              </w:rPr>
              <w:t>22.29.29.190</w:t>
            </w:r>
          </w:p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27. </w:t>
            </w:r>
            <w:proofErr w:type="spellStart"/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Диспенсер</w:t>
            </w:r>
            <w:proofErr w:type="spellEnd"/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для жидкого мыла </w:t>
            </w:r>
            <w:proofErr w:type="spellStart"/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Merida</w:t>
            </w:r>
            <w:proofErr w:type="spellEnd"/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TOP MAXI, объем </w:t>
            </w: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- 0.8 л, цвет - белый. Китайская Народная Республика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</w:rPr>
              <w:t>4 696,00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88E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88E">
              <w:rPr>
                <w:rFonts w:ascii="Times New Roman" w:hAnsi="Times New Roman"/>
                <w:b/>
                <w:sz w:val="24"/>
                <w:szCs w:val="24"/>
              </w:rPr>
              <w:t>22.29.29.190</w:t>
            </w:r>
          </w:p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28. </w:t>
            </w:r>
            <w:proofErr w:type="spellStart"/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Диспенсер</w:t>
            </w:r>
            <w:proofErr w:type="spellEnd"/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для жидкого мыла </w:t>
            </w:r>
            <w:proofErr w:type="spellStart"/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Ksitex</w:t>
            </w:r>
            <w:proofErr w:type="spellEnd"/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SD-6010, объем - 1л. Китайская Народная Республика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</w:rPr>
              <w:t>2 063,00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88E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88E">
              <w:rPr>
                <w:rFonts w:ascii="Times New Roman" w:hAnsi="Times New Roman"/>
                <w:b/>
                <w:sz w:val="24"/>
                <w:szCs w:val="24"/>
              </w:rPr>
              <w:t>22.29.29.190</w:t>
            </w:r>
          </w:p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29. </w:t>
            </w:r>
            <w:proofErr w:type="spellStart"/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Диспенсер</w:t>
            </w:r>
            <w:proofErr w:type="spellEnd"/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для листовых бумажных полотенец V сложения BXG-PD-8228. Китайская Народная Республика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</w:rPr>
              <w:t>2 496,00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88E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88E">
              <w:rPr>
                <w:rFonts w:ascii="Times New Roman" w:hAnsi="Times New Roman"/>
                <w:b/>
                <w:sz w:val="24"/>
                <w:szCs w:val="24"/>
              </w:rPr>
              <w:t>22.29.29.190</w:t>
            </w:r>
          </w:p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29. </w:t>
            </w:r>
            <w:proofErr w:type="spellStart"/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Диспенсер</w:t>
            </w:r>
            <w:proofErr w:type="spellEnd"/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для листовых бумажных полотенец V сложения BXG-PD-8228. Китайская Народная Республика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</w:rPr>
              <w:t>2 496,00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88E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88E">
              <w:rPr>
                <w:rFonts w:ascii="Times New Roman" w:hAnsi="Times New Roman"/>
                <w:b/>
                <w:sz w:val="24"/>
                <w:szCs w:val="24"/>
              </w:rPr>
              <w:t>22.29.29.190</w:t>
            </w:r>
          </w:p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30. </w:t>
            </w:r>
            <w:proofErr w:type="gramStart"/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Знак «Мокрый пол», ширина -30см, высота - 62 см, пластик, цвет - желтый.</w:t>
            </w:r>
            <w:proofErr w:type="gramEnd"/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</w:rPr>
              <w:t>1 036,00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88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88E">
              <w:rPr>
                <w:rFonts w:ascii="Times New Roman" w:hAnsi="Times New Roman"/>
                <w:b/>
                <w:sz w:val="24"/>
                <w:szCs w:val="24"/>
              </w:rPr>
              <w:t>25.99.29.190</w:t>
            </w:r>
          </w:p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31. Вешалка-плечики для одежды, расширяющееся плечо 32 мм, </w:t>
            </w:r>
            <w:proofErr w:type="spellStart"/>
            <w:proofErr w:type="gramStart"/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ortec</w:t>
            </w:r>
            <w:proofErr w:type="spellEnd"/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8339, металл с резиновым напылением, ширина 45  см.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</w:rPr>
              <w:t>319,00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88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88E">
              <w:rPr>
                <w:rFonts w:ascii="Times New Roman" w:hAnsi="Times New Roman"/>
                <w:b/>
                <w:sz w:val="24"/>
                <w:szCs w:val="24"/>
              </w:rPr>
              <w:t>32.91.11.000</w:t>
            </w:r>
          </w:p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32. Щетка для уборки. Вид -  щетка-утюжок (МАКСИ YORK).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88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88E">
              <w:rPr>
                <w:rFonts w:ascii="Times New Roman" w:hAnsi="Times New Roman"/>
                <w:b/>
                <w:sz w:val="24"/>
                <w:szCs w:val="24"/>
              </w:rPr>
              <w:t>32.91.11.000</w:t>
            </w:r>
          </w:p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33. Щетка для уборки. Вид -  щетка-метелка для пыли (метелка антистатическая большая для удаления пыли, длина - 60 см, материал - полипропилен).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</w:rPr>
              <w:t>344,00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88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Default="00507E13" w:rsidP="001B0AD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BE7DFC" w:rsidRDefault="00507E13" w:rsidP="001B0AD9">
            <w:pPr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BE7DFC" w:rsidRDefault="00507E13" w:rsidP="001B0AD9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BE7DFC" w:rsidRDefault="00507E13" w:rsidP="001B0AD9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B516FB" w:rsidRDefault="00507E13" w:rsidP="001B0A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07309B" w:rsidRDefault="00507E13" w:rsidP="001B0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28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32.91.19.120</w:t>
            </w:r>
          </w:p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34. Кисть флейцевая типа КФ, плоская с натуральной светлой щетиной, деревянной лакированной ручкой и окантовкой из оцинкованного металла, "Стандарт",  </w:t>
            </w:r>
            <w:proofErr w:type="spellStart"/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Matrix</w:t>
            </w:r>
            <w:proofErr w:type="spellEnd"/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82545 (для побелки деревьев), ширина - 100 мм.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</w:rPr>
              <w:t>185,00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5A288E" w:rsidRDefault="00507E13" w:rsidP="001B0A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88E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32.91.19.120</w:t>
            </w:r>
          </w:p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101CF0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1CF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36. Кисть флейцевая типа КФ, плоская с натуральной светлой щетиной, деревянной лакированной ручкой и окантовкой из оцинкованного металла ширина – 63мм.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Pr="00101CF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1CF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1CF0">
              <w:rPr>
                <w:rFonts w:ascii="Times New Roman" w:hAnsi="Times New Roman"/>
                <w:color w:val="000000"/>
                <w:sz w:val="24"/>
                <w:szCs w:val="24"/>
              </w:rPr>
              <w:t>134,00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32.91.19.120</w:t>
            </w:r>
          </w:p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101CF0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1CF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37. Кисть флейцевая типа КФ, плоская с натуральной светлой щетиной, деревянной лакированной ручкой и окантовкой из оцинкованного металла, ширина –50мм.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1CF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1CF0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32.91.19.120</w:t>
            </w:r>
          </w:p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101CF0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1CF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39. Кисть флейцевая типа КФ, плоская с натуральной светлой щетиной, деревянной лакированной ручкой и окантовкой из оцинкованного металла, ширина -25мм.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1CF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1CF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1CF0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32.91.19.120</w:t>
            </w:r>
          </w:p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101CF0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1CF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40. Кисть флейцевая типа КФ, плоская с натуральной светлой щетиной, деревянной лакированной ручкой и окантовкой из оцинкованного металла, ширина –20мм.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1CF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1CF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101CF0" w:rsidRDefault="00507E13" w:rsidP="001B0A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CF0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B47C40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9A1425" w:rsidRDefault="00507E13" w:rsidP="001B0AD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4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32.91.19.120</w:t>
            </w:r>
          </w:p>
          <w:p w:rsidR="00507E13" w:rsidRPr="009A142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9A1425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42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41. Кисть филеночная, ширина – 10 мм</w:t>
            </w:r>
            <w:r w:rsidRPr="009A142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 w:type="page"/>
              <w:t>.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9A142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42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9A142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42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9A142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425">
              <w:rPr>
                <w:rFonts w:ascii="Times New Roman" w:hAnsi="Times New Roman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9A1425" w:rsidRDefault="00507E13" w:rsidP="001B0A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425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507E13" w:rsidRPr="003A5CD8" w:rsidTr="003A5CD8">
        <w:trPr>
          <w:gridAfter w:val="4"/>
          <w:wAfter w:w="8851" w:type="dxa"/>
          <w:trHeight w:val="546"/>
        </w:trPr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745A5A" w:rsidRDefault="00507E13" w:rsidP="007E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507E13" w:rsidRPr="00D053C2" w:rsidRDefault="00507E13" w:rsidP="00FD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9A1425" w:rsidRDefault="00507E13" w:rsidP="001B0AD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14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32.91.19.190</w:t>
            </w:r>
          </w:p>
          <w:p w:rsidR="00507E13" w:rsidRPr="009A142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9A1425" w:rsidRDefault="00507E13" w:rsidP="001B0A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42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47. Щетка для одежды с ручкой, натуральный ворс.  Российская Федерация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9A142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42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9A142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42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E13" w:rsidRPr="009A1425" w:rsidRDefault="00507E13" w:rsidP="001B0A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1425">
              <w:rPr>
                <w:rFonts w:ascii="Times New Roman" w:hAnsi="Times New Roman"/>
                <w:color w:val="000000"/>
                <w:sz w:val="24"/>
                <w:szCs w:val="24"/>
              </w:rPr>
              <w:t>154,00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E13" w:rsidRPr="009A1425" w:rsidRDefault="00507E13" w:rsidP="001B0A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425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2"/>
            <w:vAlign w:val="center"/>
          </w:tcPr>
          <w:p w:rsidR="00507E13" w:rsidRPr="003A5CD8" w:rsidRDefault="00507E13" w:rsidP="007E2A6C">
            <w:pPr>
              <w:jc w:val="center"/>
            </w:pPr>
          </w:p>
        </w:tc>
      </w:tr>
      <w:tr w:rsidR="001A5316" w:rsidTr="003A5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1448" w:type="dxa"/>
            <w:gridSpan w:val="2"/>
            <w:shd w:val="clear" w:color="auto" w:fill="auto"/>
          </w:tcPr>
          <w:p w:rsidR="001A5316" w:rsidRPr="00E5414F" w:rsidRDefault="001A5316" w:rsidP="007E2A6C">
            <w:r w:rsidRPr="003E4867">
              <w:rPr>
                <w:noProof/>
                <w:highlight w:val="black"/>
              </w:rPr>
              <w:drawing>
                <wp:inline distT="0" distB="0" distL="0" distR="0">
                  <wp:extent cx="158750" cy="170815"/>
                  <wp:effectExtent l="19050" t="19050" r="12700" b="19685"/>
                  <wp:docPr id="2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gridSpan w:val="5"/>
          </w:tcPr>
          <w:p w:rsidR="001A5316" w:rsidRPr="003036B5" w:rsidRDefault="001A5316" w:rsidP="007E2A6C">
            <w:pPr>
              <w:rPr>
                <w:rFonts w:ascii="Times New Roman" w:hAnsi="Times New Roman"/>
                <w:sz w:val="28"/>
              </w:rPr>
            </w:pPr>
            <w:r w:rsidRPr="003036B5">
              <w:rPr>
                <w:rFonts w:ascii="Times New Roman" w:hAnsi="Times New Roman"/>
                <w:sz w:val="28"/>
              </w:rPr>
              <w:t>исполнение этапа договора</w:t>
            </w:r>
          </w:p>
        </w:tc>
        <w:tc>
          <w:tcPr>
            <w:tcW w:w="7898" w:type="dxa"/>
            <w:gridSpan w:val="6"/>
            <w:vMerge w:val="restart"/>
            <w:vAlign w:val="center"/>
          </w:tcPr>
          <w:p w:rsidR="001A5316" w:rsidRPr="003036B5" w:rsidRDefault="001A5316" w:rsidP="00DA4510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3036B5">
              <w:rPr>
                <w:rFonts w:ascii="Times New Roman" w:hAnsi="Times New Roman"/>
                <w:sz w:val="28"/>
                <w:szCs w:val="20"/>
              </w:rPr>
              <w:t>(отметить нужную позицию)</w:t>
            </w:r>
          </w:p>
        </w:tc>
        <w:tc>
          <w:tcPr>
            <w:tcW w:w="2291" w:type="dxa"/>
            <w:gridSpan w:val="2"/>
          </w:tcPr>
          <w:p w:rsidR="001A5316" w:rsidRDefault="001A5316">
            <w:pPr>
              <w:spacing w:after="160" w:line="259" w:lineRule="auto"/>
            </w:pPr>
          </w:p>
        </w:tc>
        <w:tc>
          <w:tcPr>
            <w:tcW w:w="2291" w:type="dxa"/>
          </w:tcPr>
          <w:p w:rsidR="001A5316" w:rsidRDefault="001A5316">
            <w:pPr>
              <w:spacing w:after="160" w:line="259" w:lineRule="auto"/>
            </w:pPr>
          </w:p>
        </w:tc>
        <w:tc>
          <w:tcPr>
            <w:tcW w:w="2291" w:type="dxa"/>
            <w:vAlign w:val="center"/>
          </w:tcPr>
          <w:p w:rsidR="001A5316" w:rsidRPr="00C10D43" w:rsidRDefault="001A5316" w:rsidP="00337DCC">
            <w:pPr>
              <w:jc w:val="center"/>
              <w:rPr>
                <w:sz w:val="18"/>
                <w:szCs w:val="27"/>
                <w:shd w:val="clear" w:color="auto" w:fill="FFFFFF"/>
              </w:rPr>
            </w:pPr>
          </w:p>
        </w:tc>
        <w:tc>
          <w:tcPr>
            <w:tcW w:w="2291" w:type="dxa"/>
          </w:tcPr>
          <w:p w:rsidR="001A5316" w:rsidRPr="0015045D" w:rsidRDefault="001A5316" w:rsidP="00337DCC"/>
        </w:tc>
      </w:tr>
      <w:tr w:rsidR="001A5316" w:rsidTr="003A5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164" w:type="dxa"/>
        </w:trPr>
        <w:tc>
          <w:tcPr>
            <w:tcW w:w="1448" w:type="dxa"/>
            <w:gridSpan w:val="2"/>
          </w:tcPr>
          <w:p w:rsidR="001A5316" w:rsidRDefault="001A5316" w:rsidP="007E2A6C">
            <w:r w:rsidRPr="003E4867">
              <w:rPr>
                <w:noProof/>
              </w:rPr>
              <w:drawing>
                <wp:inline distT="0" distB="0" distL="0" distR="0">
                  <wp:extent cx="158750" cy="170815"/>
                  <wp:effectExtent l="0" t="0" r="0" b="635"/>
                  <wp:docPr id="2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gridSpan w:val="5"/>
          </w:tcPr>
          <w:p w:rsidR="001A5316" w:rsidRPr="003036B5" w:rsidRDefault="001A5316" w:rsidP="007E2A6C">
            <w:pPr>
              <w:rPr>
                <w:rFonts w:ascii="Times New Roman" w:hAnsi="Times New Roman"/>
                <w:sz w:val="28"/>
              </w:rPr>
            </w:pPr>
            <w:r w:rsidRPr="003036B5">
              <w:rPr>
                <w:rFonts w:ascii="Times New Roman" w:hAnsi="Times New Roman"/>
                <w:sz w:val="28"/>
              </w:rPr>
              <w:t>исполнение договора завершено</w:t>
            </w:r>
          </w:p>
        </w:tc>
        <w:tc>
          <w:tcPr>
            <w:tcW w:w="7898" w:type="dxa"/>
            <w:gridSpan w:val="6"/>
            <w:vMerge/>
          </w:tcPr>
          <w:p w:rsidR="001A5316" w:rsidRPr="003036B5" w:rsidRDefault="001A5316" w:rsidP="00DA4510">
            <w:pPr>
              <w:jc w:val="center"/>
              <w:rPr>
                <w:sz w:val="28"/>
              </w:rPr>
            </w:pPr>
          </w:p>
        </w:tc>
      </w:tr>
    </w:tbl>
    <w:p w:rsidR="0028387D" w:rsidRDefault="0028387D" w:rsidP="0028387D">
      <w:pPr>
        <w:rPr>
          <w:rFonts w:ascii="Arial" w:hAnsi="Arial" w:cs="Arial"/>
          <w:color w:val="625F5F"/>
          <w:sz w:val="18"/>
          <w:szCs w:val="18"/>
        </w:rPr>
      </w:pPr>
    </w:p>
    <w:p w:rsidR="0028387D" w:rsidRPr="001176E1" w:rsidRDefault="008E3480" w:rsidP="0028387D">
      <w:r>
        <w:rPr>
          <w:noProof/>
        </w:rPr>
        <w:pict>
          <v:rect id="Прямоугольник 1" o:spid="_x0000_s1026" style="position:absolute;margin-left:7pt;margin-top:4.7pt;width:11.25pt;height:12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</w:pict>
      </w:r>
      <w:r w:rsidR="0028387D" w:rsidRPr="006A795D">
        <w:rPr>
          <w:color w:val="625F5F"/>
          <w:sz w:val="18"/>
          <w:szCs w:val="18"/>
        </w:rPr>
        <w:t xml:space="preserve">           </w:t>
      </w:r>
      <w:r w:rsidR="0028387D">
        <w:rPr>
          <w:color w:val="625F5F"/>
          <w:sz w:val="18"/>
          <w:szCs w:val="18"/>
        </w:rPr>
        <w:t xml:space="preserve">  </w:t>
      </w:r>
      <w:r w:rsidR="0028387D" w:rsidRPr="006A795D">
        <w:t>в процессе исполнения договора были начислены неустойки (штрафы, пени)</w:t>
      </w:r>
      <w:r w:rsidR="0028387D">
        <w:t xml:space="preserve"> в размере </w:t>
      </w:r>
      <w:r w:rsidR="0028387D">
        <w:rPr>
          <w:u w:val="single"/>
        </w:rPr>
        <w:t>__________</w:t>
      </w:r>
      <w:r w:rsidR="0028387D" w:rsidRPr="00166E2A">
        <w:rPr>
          <w:i/>
          <w:u w:val="single"/>
        </w:rPr>
        <w:t>нет_</w:t>
      </w:r>
      <w:r w:rsidR="0028387D">
        <w:rPr>
          <w:u w:val="single"/>
        </w:rPr>
        <w:t xml:space="preserve">_______________ </w:t>
      </w:r>
      <w:r w:rsidR="0028387D" w:rsidRPr="0056121B">
        <w:t>руб</w:t>
      </w:r>
      <w:r w:rsidR="0028387D">
        <w:t>лей**</w:t>
      </w:r>
    </w:p>
    <w:p w:rsidR="00650417" w:rsidRDefault="00650417" w:rsidP="00671583">
      <w:pPr>
        <w:rPr>
          <w:sz w:val="26"/>
          <w:szCs w:val="26"/>
        </w:rPr>
      </w:pPr>
    </w:p>
    <w:p w:rsidR="00E0767C" w:rsidRDefault="00E0767C" w:rsidP="00671583">
      <w:pPr>
        <w:rPr>
          <w:sz w:val="26"/>
          <w:szCs w:val="26"/>
        </w:rPr>
      </w:pPr>
    </w:p>
    <w:p w:rsidR="0044202E" w:rsidRDefault="0044202E" w:rsidP="00671583">
      <w:pPr>
        <w:rPr>
          <w:sz w:val="26"/>
          <w:szCs w:val="26"/>
        </w:rPr>
      </w:pPr>
    </w:p>
    <w:p w:rsidR="0044202E" w:rsidRDefault="0044202E" w:rsidP="00671583">
      <w:pPr>
        <w:rPr>
          <w:sz w:val="26"/>
          <w:szCs w:val="26"/>
        </w:rPr>
      </w:pPr>
    </w:p>
    <w:p w:rsidR="00E0767C" w:rsidRDefault="00E0767C" w:rsidP="00671583">
      <w:pPr>
        <w:rPr>
          <w:sz w:val="26"/>
          <w:szCs w:val="26"/>
        </w:rPr>
      </w:pPr>
    </w:p>
    <w:p w:rsidR="00671583" w:rsidRDefault="005F62BA" w:rsidP="00671583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671583">
        <w:rPr>
          <w:sz w:val="26"/>
          <w:szCs w:val="26"/>
        </w:rPr>
        <w:t>ач</w:t>
      </w:r>
      <w:r w:rsidR="00671583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231BF5">
        <w:rPr>
          <w:sz w:val="26"/>
          <w:szCs w:val="26"/>
        </w:rPr>
        <w:t xml:space="preserve"> </w:t>
      </w:r>
      <w:r w:rsidR="00671583" w:rsidRPr="001B5B0F">
        <w:rPr>
          <w:sz w:val="26"/>
          <w:szCs w:val="26"/>
        </w:rPr>
        <w:t xml:space="preserve"> управления по пос</w:t>
      </w:r>
      <w:r w:rsidR="00671583">
        <w:rPr>
          <w:sz w:val="26"/>
          <w:szCs w:val="26"/>
        </w:rPr>
        <w:t xml:space="preserve">тавкам продукции   </w:t>
      </w:r>
      <w:r w:rsidR="00EE4FF9">
        <w:rPr>
          <w:sz w:val="26"/>
          <w:szCs w:val="26"/>
        </w:rPr>
        <w:t xml:space="preserve"> </w:t>
      </w:r>
      <w:r w:rsidR="00D21ACA">
        <w:rPr>
          <w:sz w:val="26"/>
          <w:szCs w:val="26"/>
        </w:rPr>
        <w:t xml:space="preserve">        </w:t>
      </w:r>
      <w:r w:rsidR="00EE4FF9">
        <w:rPr>
          <w:sz w:val="26"/>
          <w:szCs w:val="26"/>
        </w:rPr>
        <w:t xml:space="preserve"> </w:t>
      </w:r>
      <w:r w:rsidR="00231BF5">
        <w:rPr>
          <w:sz w:val="26"/>
          <w:szCs w:val="26"/>
        </w:rPr>
        <w:t xml:space="preserve"> </w:t>
      </w:r>
      <w:r w:rsidR="00671583" w:rsidRPr="001B5B0F">
        <w:rPr>
          <w:sz w:val="26"/>
          <w:szCs w:val="26"/>
        </w:rPr>
        <w:t xml:space="preserve">__________________               </w:t>
      </w:r>
      <w:r w:rsidR="00A97695">
        <w:rPr>
          <w:sz w:val="26"/>
          <w:szCs w:val="26"/>
        </w:rPr>
        <w:t xml:space="preserve">   </w:t>
      </w:r>
      <w:r w:rsidR="00671583" w:rsidRPr="001B5B0F">
        <w:rPr>
          <w:sz w:val="26"/>
          <w:szCs w:val="26"/>
        </w:rPr>
        <w:t xml:space="preserve">        </w:t>
      </w:r>
      <w:r w:rsidR="00671583">
        <w:rPr>
          <w:sz w:val="26"/>
          <w:szCs w:val="26"/>
        </w:rPr>
        <w:t xml:space="preserve"> </w:t>
      </w:r>
      <w:r>
        <w:rPr>
          <w:sz w:val="26"/>
          <w:szCs w:val="26"/>
        </w:rPr>
        <w:t>А.И. Стребежев</w:t>
      </w:r>
    </w:p>
    <w:p w:rsidR="00507E13" w:rsidRPr="001B5B0F" w:rsidRDefault="00507E13" w:rsidP="00671583">
      <w:pPr>
        <w:rPr>
          <w:sz w:val="26"/>
          <w:szCs w:val="26"/>
        </w:rPr>
      </w:pPr>
    </w:p>
    <w:p w:rsidR="00671583" w:rsidRDefault="00671583" w:rsidP="00671583">
      <w:pPr>
        <w:jc w:val="both"/>
        <w:rPr>
          <w:sz w:val="26"/>
          <w:szCs w:val="26"/>
        </w:rPr>
      </w:pPr>
    </w:p>
    <w:p w:rsidR="00730E4F" w:rsidRDefault="00671583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F2C15">
        <w:rPr>
          <w:sz w:val="26"/>
          <w:szCs w:val="26"/>
          <w:u w:val="single"/>
        </w:rPr>
        <w:t>1</w:t>
      </w:r>
      <w:r w:rsidR="0044202E">
        <w:rPr>
          <w:sz w:val="26"/>
          <w:szCs w:val="26"/>
          <w:u w:val="single"/>
        </w:rPr>
        <w:t>6</w:t>
      </w:r>
      <w:r w:rsidR="00896B84">
        <w:rPr>
          <w:sz w:val="26"/>
          <w:szCs w:val="26"/>
          <w:u w:val="single"/>
        </w:rPr>
        <w:t>.1</w:t>
      </w:r>
      <w:r w:rsidR="0056162A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.</w:t>
      </w:r>
      <w:r w:rsidRPr="00E5414F">
        <w:rPr>
          <w:sz w:val="26"/>
          <w:szCs w:val="26"/>
          <w:u w:val="single"/>
        </w:rPr>
        <w:t>202</w:t>
      </w:r>
      <w:r w:rsidR="006B5186">
        <w:rPr>
          <w:sz w:val="26"/>
          <w:szCs w:val="26"/>
          <w:u w:val="single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</w:t>
      </w:r>
      <w:r w:rsidR="0056162A">
        <w:rPr>
          <w:sz w:val="26"/>
          <w:szCs w:val="26"/>
        </w:rPr>
        <w:t xml:space="preserve">                     </w:t>
      </w:r>
      <w:r w:rsidRPr="001B5B0F">
        <w:rPr>
          <w:sz w:val="26"/>
          <w:szCs w:val="26"/>
        </w:rPr>
        <w:t xml:space="preserve"> __________________                       </w:t>
      </w:r>
      <w:r w:rsidR="00817FB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56162A">
        <w:rPr>
          <w:sz w:val="26"/>
          <w:szCs w:val="26"/>
        </w:rPr>
        <w:t>И.И. Бабушкина</w:t>
      </w:r>
    </w:p>
    <w:sectPr w:rsidR="00730E4F" w:rsidSect="00CA2B6B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5pt;height:13.35pt;visibility:visible;mso-wrap-style:square" o:bullet="t">
        <v:imagedata r:id="rId1" o:title=""/>
      </v:shape>
    </w:pict>
  </w:numPicBullet>
  <w:abstractNum w:abstractNumId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0643"/>
    <w:rsid w:val="00002FB9"/>
    <w:rsid w:val="00003FEB"/>
    <w:rsid w:val="000054C4"/>
    <w:rsid w:val="00006CC2"/>
    <w:rsid w:val="00012DBA"/>
    <w:rsid w:val="00013329"/>
    <w:rsid w:val="000174E5"/>
    <w:rsid w:val="000279F6"/>
    <w:rsid w:val="000316A9"/>
    <w:rsid w:val="000427AA"/>
    <w:rsid w:val="00043EFB"/>
    <w:rsid w:val="00046828"/>
    <w:rsid w:val="00050D71"/>
    <w:rsid w:val="00062D02"/>
    <w:rsid w:val="00064775"/>
    <w:rsid w:val="00074322"/>
    <w:rsid w:val="00075205"/>
    <w:rsid w:val="0008777D"/>
    <w:rsid w:val="00097CCA"/>
    <w:rsid w:val="000A6D59"/>
    <w:rsid w:val="000A7C08"/>
    <w:rsid w:val="000B4FCD"/>
    <w:rsid w:val="000D5C17"/>
    <w:rsid w:val="000E720E"/>
    <w:rsid w:val="000F256C"/>
    <w:rsid w:val="000F2C15"/>
    <w:rsid w:val="000F6C62"/>
    <w:rsid w:val="00101CF0"/>
    <w:rsid w:val="0011174A"/>
    <w:rsid w:val="00112265"/>
    <w:rsid w:val="001147C4"/>
    <w:rsid w:val="00114862"/>
    <w:rsid w:val="00130579"/>
    <w:rsid w:val="0015045D"/>
    <w:rsid w:val="00166E2A"/>
    <w:rsid w:val="00186A48"/>
    <w:rsid w:val="00186AA9"/>
    <w:rsid w:val="00191E73"/>
    <w:rsid w:val="001956CE"/>
    <w:rsid w:val="001A0901"/>
    <w:rsid w:val="001A13EE"/>
    <w:rsid w:val="001A21B1"/>
    <w:rsid w:val="001A5316"/>
    <w:rsid w:val="001A7FD0"/>
    <w:rsid w:val="001B25A6"/>
    <w:rsid w:val="001C6708"/>
    <w:rsid w:val="001D1A98"/>
    <w:rsid w:val="001D1D3F"/>
    <w:rsid w:val="001D2539"/>
    <w:rsid w:val="001D2F65"/>
    <w:rsid w:val="001D66BD"/>
    <w:rsid w:val="001D69A5"/>
    <w:rsid w:val="001E191D"/>
    <w:rsid w:val="001E43EE"/>
    <w:rsid w:val="001E7F50"/>
    <w:rsid w:val="001F1BAD"/>
    <w:rsid w:val="001F5BFF"/>
    <w:rsid w:val="001F7799"/>
    <w:rsid w:val="002064B6"/>
    <w:rsid w:val="00215721"/>
    <w:rsid w:val="00224F30"/>
    <w:rsid w:val="00226BD1"/>
    <w:rsid w:val="00231293"/>
    <w:rsid w:val="00231BF5"/>
    <w:rsid w:val="002424CD"/>
    <w:rsid w:val="002508DA"/>
    <w:rsid w:val="0025233F"/>
    <w:rsid w:val="00254F0F"/>
    <w:rsid w:val="00270B44"/>
    <w:rsid w:val="002821EC"/>
    <w:rsid w:val="00282AE2"/>
    <w:rsid w:val="00283800"/>
    <w:rsid w:val="0028387D"/>
    <w:rsid w:val="00291505"/>
    <w:rsid w:val="00292846"/>
    <w:rsid w:val="002A08B6"/>
    <w:rsid w:val="002A5287"/>
    <w:rsid w:val="002B075C"/>
    <w:rsid w:val="002C698C"/>
    <w:rsid w:val="002D0310"/>
    <w:rsid w:val="002D34BA"/>
    <w:rsid w:val="002D73AF"/>
    <w:rsid w:val="002E689E"/>
    <w:rsid w:val="002F7093"/>
    <w:rsid w:val="003016F5"/>
    <w:rsid w:val="0030291D"/>
    <w:rsid w:val="003036B5"/>
    <w:rsid w:val="003059AC"/>
    <w:rsid w:val="0030606E"/>
    <w:rsid w:val="00312738"/>
    <w:rsid w:val="003151AA"/>
    <w:rsid w:val="00317DD8"/>
    <w:rsid w:val="00325FC0"/>
    <w:rsid w:val="0033131C"/>
    <w:rsid w:val="00336F32"/>
    <w:rsid w:val="0033775D"/>
    <w:rsid w:val="00337DCC"/>
    <w:rsid w:val="003446CA"/>
    <w:rsid w:val="003617A4"/>
    <w:rsid w:val="00361D86"/>
    <w:rsid w:val="00361E01"/>
    <w:rsid w:val="00373740"/>
    <w:rsid w:val="003737CE"/>
    <w:rsid w:val="00386B2D"/>
    <w:rsid w:val="003A5CD8"/>
    <w:rsid w:val="003B75C6"/>
    <w:rsid w:val="003D1024"/>
    <w:rsid w:val="003D2346"/>
    <w:rsid w:val="003D6DFA"/>
    <w:rsid w:val="003E4867"/>
    <w:rsid w:val="003E5460"/>
    <w:rsid w:val="003E5FFE"/>
    <w:rsid w:val="003F5051"/>
    <w:rsid w:val="00403CEB"/>
    <w:rsid w:val="00411A8E"/>
    <w:rsid w:val="004179F9"/>
    <w:rsid w:val="004200F7"/>
    <w:rsid w:val="00426BFE"/>
    <w:rsid w:val="004307F9"/>
    <w:rsid w:val="004351D3"/>
    <w:rsid w:val="0044202E"/>
    <w:rsid w:val="00443B09"/>
    <w:rsid w:val="00445660"/>
    <w:rsid w:val="00446824"/>
    <w:rsid w:val="004703CA"/>
    <w:rsid w:val="00475BC4"/>
    <w:rsid w:val="00483A06"/>
    <w:rsid w:val="00497A7F"/>
    <w:rsid w:val="004A477F"/>
    <w:rsid w:val="004C21CD"/>
    <w:rsid w:val="004D755D"/>
    <w:rsid w:val="004E318F"/>
    <w:rsid w:val="004E5CA6"/>
    <w:rsid w:val="00502F38"/>
    <w:rsid w:val="00506D8E"/>
    <w:rsid w:val="00507E13"/>
    <w:rsid w:val="00511B74"/>
    <w:rsid w:val="00512172"/>
    <w:rsid w:val="0051728E"/>
    <w:rsid w:val="005418A5"/>
    <w:rsid w:val="00542C28"/>
    <w:rsid w:val="005470BA"/>
    <w:rsid w:val="005529ED"/>
    <w:rsid w:val="0056162A"/>
    <w:rsid w:val="0056216E"/>
    <w:rsid w:val="00564F2C"/>
    <w:rsid w:val="00586524"/>
    <w:rsid w:val="0058690A"/>
    <w:rsid w:val="005869DE"/>
    <w:rsid w:val="005A1AE3"/>
    <w:rsid w:val="005A22FF"/>
    <w:rsid w:val="005A288E"/>
    <w:rsid w:val="005A356D"/>
    <w:rsid w:val="005A6186"/>
    <w:rsid w:val="005A7E7D"/>
    <w:rsid w:val="005C3525"/>
    <w:rsid w:val="005D4DA9"/>
    <w:rsid w:val="005D51AC"/>
    <w:rsid w:val="005E2017"/>
    <w:rsid w:val="005E379B"/>
    <w:rsid w:val="005E5589"/>
    <w:rsid w:val="005F6014"/>
    <w:rsid w:val="005F62BA"/>
    <w:rsid w:val="0060285A"/>
    <w:rsid w:val="00630F7F"/>
    <w:rsid w:val="006316AC"/>
    <w:rsid w:val="00634819"/>
    <w:rsid w:val="00636E81"/>
    <w:rsid w:val="006436C8"/>
    <w:rsid w:val="00647F2F"/>
    <w:rsid w:val="00650417"/>
    <w:rsid w:val="00664E72"/>
    <w:rsid w:val="00665A34"/>
    <w:rsid w:val="00671583"/>
    <w:rsid w:val="00671F04"/>
    <w:rsid w:val="00672DB6"/>
    <w:rsid w:val="00681C20"/>
    <w:rsid w:val="006823A3"/>
    <w:rsid w:val="00683387"/>
    <w:rsid w:val="006A28DA"/>
    <w:rsid w:val="006A7651"/>
    <w:rsid w:val="006B5186"/>
    <w:rsid w:val="006B66B8"/>
    <w:rsid w:val="006C01AE"/>
    <w:rsid w:val="006C61BF"/>
    <w:rsid w:val="006C756E"/>
    <w:rsid w:val="006D1064"/>
    <w:rsid w:val="006E1632"/>
    <w:rsid w:val="006E5F43"/>
    <w:rsid w:val="006E65DA"/>
    <w:rsid w:val="006F5494"/>
    <w:rsid w:val="006F69CE"/>
    <w:rsid w:val="00713785"/>
    <w:rsid w:val="00715FE7"/>
    <w:rsid w:val="00723582"/>
    <w:rsid w:val="00730E4F"/>
    <w:rsid w:val="00745A5A"/>
    <w:rsid w:val="00745DCA"/>
    <w:rsid w:val="0074695E"/>
    <w:rsid w:val="007476ED"/>
    <w:rsid w:val="00750F41"/>
    <w:rsid w:val="007605B5"/>
    <w:rsid w:val="00767418"/>
    <w:rsid w:val="00772C81"/>
    <w:rsid w:val="00784DB8"/>
    <w:rsid w:val="007A2022"/>
    <w:rsid w:val="007B3CE9"/>
    <w:rsid w:val="007B73A1"/>
    <w:rsid w:val="007D255F"/>
    <w:rsid w:val="007D2F11"/>
    <w:rsid w:val="007E2A6C"/>
    <w:rsid w:val="007E3746"/>
    <w:rsid w:val="007E66A5"/>
    <w:rsid w:val="007F0D18"/>
    <w:rsid w:val="007F38D1"/>
    <w:rsid w:val="007F6E24"/>
    <w:rsid w:val="007F7983"/>
    <w:rsid w:val="008043A4"/>
    <w:rsid w:val="0080772E"/>
    <w:rsid w:val="00817FB4"/>
    <w:rsid w:val="00820507"/>
    <w:rsid w:val="00821882"/>
    <w:rsid w:val="00825115"/>
    <w:rsid w:val="008330F5"/>
    <w:rsid w:val="00837605"/>
    <w:rsid w:val="00853097"/>
    <w:rsid w:val="008542B2"/>
    <w:rsid w:val="00855B06"/>
    <w:rsid w:val="008573C0"/>
    <w:rsid w:val="00857FCB"/>
    <w:rsid w:val="0086306C"/>
    <w:rsid w:val="008642E9"/>
    <w:rsid w:val="008670F6"/>
    <w:rsid w:val="00871A3E"/>
    <w:rsid w:val="00874CDA"/>
    <w:rsid w:val="00874FC2"/>
    <w:rsid w:val="00882564"/>
    <w:rsid w:val="00885718"/>
    <w:rsid w:val="0089044D"/>
    <w:rsid w:val="0089510E"/>
    <w:rsid w:val="00896B84"/>
    <w:rsid w:val="008A1EA9"/>
    <w:rsid w:val="008A5D58"/>
    <w:rsid w:val="008B29C2"/>
    <w:rsid w:val="008B6B00"/>
    <w:rsid w:val="008B730B"/>
    <w:rsid w:val="008D412D"/>
    <w:rsid w:val="008D6333"/>
    <w:rsid w:val="008E3480"/>
    <w:rsid w:val="008F0CF0"/>
    <w:rsid w:val="008F4A5A"/>
    <w:rsid w:val="008F57A8"/>
    <w:rsid w:val="008F7CDA"/>
    <w:rsid w:val="00903F56"/>
    <w:rsid w:val="00912858"/>
    <w:rsid w:val="0091457E"/>
    <w:rsid w:val="009212D0"/>
    <w:rsid w:val="0092633F"/>
    <w:rsid w:val="00927A13"/>
    <w:rsid w:val="00935DB5"/>
    <w:rsid w:val="00950F46"/>
    <w:rsid w:val="0095275E"/>
    <w:rsid w:val="009576B0"/>
    <w:rsid w:val="00971198"/>
    <w:rsid w:val="00976958"/>
    <w:rsid w:val="0098152F"/>
    <w:rsid w:val="00984047"/>
    <w:rsid w:val="00984693"/>
    <w:rsid w:val="00993D96"/>
    <w:rsid w:val="009A1425"/>
    <w:rsid w:val="009A45EE"/>
    <w:rsid w:val="009A4FD3"/>
    <w:rsid w:val="009A702A"/>
    <w:rsid w:val="009B3D8A"/>
    <w:rsid w:val="009B4CB6"/>
    <w:rsid w:val="009B572C"/>
    <w:rsid w:val="009C35CB"/>
    <w:rsid w:val="009C4888"/>
    <w:rsid w:val="009D2B7D"/>
    <w:rsid w:val="009E2635"/>
    <w:rsid w:val="009F0A8D"/>
    <w:rsid w:val="009F6625"/>
    <w:rsid w:val="009F6874"/>
    <w:rsid w:val="00A0169B"/>
    <w:rsid w:val="00A043F3"/>
    <w:rsid w:val="00A113F2"/>
    <w:rsid w:val="00A1157D"/>
    <w:rsid w:val="00A11793"/>
    <w:rsid w:val="00A13D67"/>
    <w:rsid w:val="00A15E11"/>
    <w:rsid w:val="00A22F6A"/>
    <w:rsid w:val="00A2452F"/>
    <w:rsid w:val="00A30700"/>
    <w:rsid w:val="00A40486"/>
    <w:rsid w:val="00A56D78"/>
    <w:rsid w:val="00A634EC"/>
    <w:rsid w:val="00A67766"/>
    <w:rsid w:val="00A7533C"/>
    <w:rsid w:val="00A76DE5"/>
    <w:rsid w:val="00A84973"/>
    <w:rsid w:val="00A90F3C"/>
    <w:rsid w:val="00A966FC"/>
    <w:rsid w:val="00A97695"/>
    <w:rsid w:val="00AA173B"/>
    <w:rsid w:val="00AA3B7D"/>
    <w:rsid w:val="00AB0620"/>
    <w:rsid w:val="00AB49D5"/>
    <w:rsid w:val="00AC30B2"/>
    <w:rsid w:val="00AC4D27"/>
    <w:rsid w:val="00AC58BF"/>
    <w:rsid w:val="00AC5BFB"/>
    <w:rsid w:val="00AD626F"/>
    <w:rsid w:val="00AE34F4"/>
    <w:rsid w:val="00AE3FE5"/>
    <w:rsid w:val="00B04967"/>
    <w:rsid w:val="00B25D83"/>
    <w:rsid w:val="00B540D1"/>
    <w:rsid w:val="00B644F8"/>
    <w:rsid w:val="00B727D7"/>
    <w:rsid w:val="00B73535"/>
    <w:rsid w:val="00B82C3E"/>
    <w:rsid w:val="00B87849"/>
    <w:rsid w:val="00B9043B"/>
    <w:rsid w:val="00B94C7A"/>
    <w:rsid w:val="00BA1DD6"/>
    <w:rsid w:val="00BA24FB"/>
    <w:rsid w:val="00BB3794"/>
    <w:rsid w:val="00BB41B3"/>
    <w:rsid w:val="00BB78D8"/>
    <w:rsid w:val="00BC515A"/>
    <w:rsid w:val="00BC78D8"/>
    <w:rsid w:val="00BD1649"/>
    <w:rsid w:val="00BE020F"/>
    <w:rsid w:val="00BE3187"/>
    <w:rsid w:val="00BF32F7"/>
    <w:rsid w:val="00BF35F7"/>
    <w:rsid w:val="00BF591E"/>
    <w:rsid w:val="00C072FC"/>
    <w:rsid w:val="00C24E18"/>
    <w:rsid w:val="00C34167"/>
    <w:rsid w:val="00C45C2B"/>
    <w:rsid w:val="00C54558"/>
    <w:rsid w:val="00C60DBA"/>
    <w:rsid w:val="00C70CB6"/>
    <w:rsid w:val="00C7265F"/>
    <w:rsid w:val="00C74D85"/>
    <w:rsid w:val="00C77E7F"/>
    <w:rsid w:val="00C8249A"/>
    <w:rsid w:val="00C84657"/>
    <w:rsid w:val="00C90DE5"/>
    <w:rsid w:val="00C9374E"/>
    <w:rsid w:val="00C96B81"/>
    <w:rsid w:val="00CA2B6B"/>
    <w:rsid w:val="00CA6D2D"/>
    <w:rsid w:val="00CB3173"/>
    <w:rsid w:val="00CB4F2D"/>
    <w:rsid w:val="00CC5474"/>
    <w:rsid w:val="00CE4069"/>
    <w:rsid w:val="00CE406A"/>
    <w:rsid w:val="00CE46DC"/>
    <w:rsid w:val="00CF1134"/>
    <w:rsid w:val="00CF50EA"/>
    <w:rsid w:val="00D01B70"/>
    <w:rsid w:val="00D035FE"/>
    <w:rsid w:val="00D053C2"/>
    <w:rsid w:val="00D06768"/>
    <w:rsid w:val="00D1076D"/>
    <w:rsid w:val="00D15F1A"/>
    <w:rsid w:val="00D17D49"/>
    <w:rsid w:val="00D21ACA"/>
    <w:rsid w:val="00D22A39"/>
    <w:rsid w:val="00D331F5"/>
    <w:rsid w:val="00D346E1"/>
    <w:rsid w:val="00D413B6"/>
    <w:rsid w:val="00D42BD9"/>
    <w:rsid w:val="00D50989"/>
    <w:rsid w:val="00D613B0"/>
    <w:rsid w:val="00D62DD7"/>
    <w:rsid w:val="00D733C1"/>
    <w:rsid w:val="00D83E71"/>
    <w:rsid w:val="00D85FB5"/>
    <w:rsid w:val="00D904B3"/>
    <w:rsid w:val="00D94940"/>
    <w:rsid w:val="00D95759"/>
    <w:rsid w:val="00DA4510"/>
    <w:rsid w:val="00DA6760"/>
    <w:rsid w:val="00DB21F5"/>
    <w:rsid w:val="00DB6199"/>
    <w:rsid w:val="00DC421C"/>
    <w:rsid w:val="00DC5881"/>
    <w:rsid w:val="00DD05D8"/>
    <w:rsid w:val="00DD2B0E"/>
    <w:rsid w:val="00DE1CBC"/>
    <w:rsid w:val="00DE70AD"/>
    <w:rsid w:val="00DF3EA1"/>
    <w:rsid w:val="00DF424F"/>
    <w:rsid w:val="00DF45E5"/>
    <w:rsid w:val="00DF4C1B"/>
    <w:rsid w:val="00DF52AC"/>
    <w:rsid w:val="00E0767C"/>
    <w:rsid w:val="00E10389"/>
    <w:rsid w:val="00E10EF7"/>
    <w:rsid w:val="00E16ADA"/>
    <w:rsid w:val="00E17F8A"/>
    <w:rsid w:val="00E3792F"/>
    <w:rsid w:val="00E42A77"/>
    <w:rsid w:val="00E5414F"/>
    <w:rsid w:val="00E63B93"/>
    <w:rsid w:val="00E64C3E"/>
    <w:rsid w:val="00E76CD4"/>
    <w:rsid w:val="00E77E4E"/>
    <w:rsid w:val="00E92F7C"/>
    <w:rsid w:val="00E9552D"/>
    <w:rsid w:val="00EB1ABD"/>
    <w:rsid w:val="00EB2EA1"/>
    <w:rsid w:val="00EC08B5"/>
    <w:rsid w:val="00ED1870"/>
    <w:rsid w:val="00EE0643"/>
    <w:rsid w:val="00EE2A0E"/>
    <w:rsid w:val="00EE496E"/>
    <w:rsid w:val="00EE4FF9"/>
    <w:rsid w:val="00EE55D6"/>
    <w:rsid w:val="00EF5309"/>
    <w:rsid w:val="00F069D2"/>
    <w:rsid w:val="00F14153"/>
    <w:rsid w:val="00F14496"/>
    <w:rsid w:val="00F34D26"/>
    <w:rsid w:val="00F37FB0"/>
    <w:rsid w:val="00F530F4"/>
    <w:rsid w:val="00F6285A"/>
    <w:rsid w:val="00F72037"/>
    <w:rsid w:val="00F935E8"/>
    <w:rsid w:val="00FA5B67"/>
    <w:rsid w:val="00FC02BF"/>
    <w:rsid w:val="00FC09F1"/>
    <w:rsid w:val="00FC2C46"/>
    <w:rsid w:val="00FD6501"/>
    <w:rsid w:val="00FD79F0"/>
    <w:rsid w:val="00FE316E"/>
    <w:rsid w:val="00FF27F9"/>
    <w:rsid w:val="00FF33F0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aliases w:val="Подпись рисунка,Маркированный список_уровень1,Bullet List,FooterText,numbered,Paragraphe de liste1,lp1,SL_Абзац списка,Содержание. 2 уровень,Маркер,UL,Абзац маркированнный,Table-Normal,RSHB_Table-Normal,Предусловия,GOST_TableList,ТЗ список"/>
    <w:basedOn w:val="a"/>
    <w:link w:val="a9"/>
    <w:uiPriority w:val="34"/>
    <w:qFormat/>
    <w:rsid w:val="00D15F1A"/>
    <w:pPr>
      <w:ind w:left="720"/>
      <w:contextualSpacing/>
    </w:pPr>
  </w:style>
  <w:style w:type="character" w:customStyle="1" w:styleId="a9">
    <w:name w:val="Абзац списка Знак"/>
    <w:aliases w:val="Подпись рисунка Знак,Маркированный список_уровень1 Знак,Bullet List Знак,FooterText Знак,numbered Знак,Paragraphe de liste1 Знак,lp1 Знак,SL_Абзац списка Знак,Содержание. 2 уровень Знак,Маркер Знак,UL Знак,Абзац маркированнный Знак"/>
    <w:link w:val="a8"/>
    <w:uiPriority w:val="34"/>
    <w:locked/>
    <w:rsid w:val="0074695E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aliases w:val="Подпись рисунка,Маркированный список_уровень1,Bullet List,FooterText,numbered,Paragraphe de liste1,lp1,SL_Абзац списка,Содержание. 2 уровень,Маркер,UL,Абзац маркированнный,Table-Normal,RSHB_Table-Normal,Предусловия,GOST_TableList,ТЗ список"/>
    <w:basedOn w:val="a"/>
    <w:link w:val="a9"/>
    <w:uiPriority w:val="34"/>
    <w:qFormat/>
    <w:rsid w:val="00D15F1A"/>
    <w:pPr>
      <w:ind w:left="720"/>
      <w:contextualSpacing/>
    </w:pPr>
  </w:style>
  <w:style w:type="character" w:customStyle="1" w:styleId="a9">
    <w:name w:val="Абзац списка Знак"/>
    <w:aliases w:val="Подпись рисунка Знак,Маркированный список_уровень1 Знак,Bullet List Знак,FooterText Знак,numbered Знак,Paragraphe de liste1 Знак,lp1 Знак,SL_Абзац списка Знак,Содержание. 2 уровень Знак,Маркер Знак,UL Знак,Абзац маркированнный Знак"/>
    <w:link w:val="a8"/>
    <w:uiPriority w:val="34"/>
    <w:locked/>
    <w:rsid w:val="0074695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26488-198C-422E-86DC-1B4478A7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babushkina</cp:lastModifiedBy>
  <cp:revision>14</cp:revision>
  <cp:lastPrinted>2022-12-15T10:15:00Z</cp:lastPrinted>
  <dcterms:created xsi:type="dcterms:W3CDTF">2022-12-15T10:19:00Z</dcterms:created>
  <dcterms:modified xsi:type="dcterms:W3CDTF">2022-12-16T12:48:00Z</dcterms:modified>
</cp:coreProperties>
</file>